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D2" w:rsidRPr="008D2CFC" w:rsidRDefault="008D2CFC" w:rsidP="003902D2">
      <w:pPr>
        <w:pStyle w:val="Standard"/>
        <w:ind w:firstLine="709"/>
        <w:jc w:val="center"/>
        <w:rPr>
          <w:b/>
        </w:rPr>
      </w:pPr>
      <w:r w:rsidRPr="008D2CFC">
        <w:rPr>
          <w:b/>
        </w:rPr>
        <w:t xml:space="preserve">Аннотация рабочей программы </w:t>
      </w:r>
      <w:r w:rsidR="003902D2">
        <w:rPr>
          <w:b/>
        </w:rPr>
        <w:t>учителя-логопеда</w:t>
      </w:r>
    </w:p>
    <w:p w:rsidR="003902D2" w:rsidRDefault="003902D2" w:rsidP="003902D2">
      <w:pPr>
        <w:tabs>
          <w:tab w:val="left" w:pos="9781"/>
        </w:tabs>
        <w:spacing w:after="200" w:line="240" w:lineRule="auto"/>
        <w:ind w:right="-24" w:firstLine="708"/>
        <w:jc w:val="both"/>
        <w:rPr>
          <w:rFonts w:ascii="Times New Roman" w:hAnsi="Times New Roman"/>
          <w:sz w:val="24"/>
        </w:rPr>
      </w:pPr>
    </w:p>
    <w:p w:rsidR="003902D2" w:rsidRDefault="003902D2" w:rsidP="003902D2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Рабочая программа коррекционной образовательной деятельности учителя-логопеда в условиях логопедического пункта ГБДОУ детский сад </w:t>
      </w:r>
      <w:r w:rsidRPr="00C01D98">
        <w:rPr>
          <w:rFonts w:ascii="Times New Roman" w:eastAsia="Segoe UI Symbol" w:hAnsi="Times New Roman"/>
          <w:sz w:val="24"/>
        </w:rPr>
        <w:t>№</w:t>
      </w:r>
      <w:r w:rsidRPr="00C01D98">
        <w:rPr>
          <w:rFonts w:ascii="Times New Roman" w:hAnsi="Times New Roman"/>
          <w:sz w:val="24"/>
        </w:rPr>
        <w:t xml:space="preserve"> 77</w:t>
      </w:r>
      <w:r>
        <w:rPr>
          <w:rFonts w:ascii="Times New Roman" w:hAnsi="Times New Roman"/>
          <w:sz w:val="24"/>
        </w:rPr>
        <w:t xml:space="preserve"> рассчитана для детей 5–7 лет с нарушениями речи (ФН, ФФНР.), зачисленных решением </w:t>
      </w:r>
      <w:proofErr w:type="spellStart"/>
      <w:r>
        <w:rPr>
          <w:rFonts w:ascii="Times New Roman" w:hAnsi="Times New Roman"/>
          <w:sz w:val="24"/>
        </w:rPr>
        <w:t>ПМПк</w:t>
      </w:r>
      <w:proofErr w:type="spellEnd"/>
      <w:r>
        <w:rPr>
          <w:rFonts w:ascii="Times New Roman" w:hAnsi="Times New Roman"/>
          <w:sz w:val="24"/>
        </w:rPr>
        <w:t xml:space="preserve"> на логопедический пункт ДОУ и разработана </w:t>
      </w:r>
      <w:r w:rsidR="005A486A">
        <w:rPr>
          <w:rFonts w:ascii="Times New Roman" w:hAnsi="Times New Roman"/>
          <w:sz w:val="24"/>
        </w:rPr>
        <w:t xml:space="preserve">с 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учетом программ Т. Б. Филичевой, Г. В. Чиркиной «Программа воспитания и обучения детей с фонетико-фонематическим недоразвитием» и Н. В. </w:t>
      </w:r>
      <w:proofErr w:type="spellStart"/>
      <w:r>
        <w:rPr>
          <w:rFonts w:ascii="Times New Roman" w:hAnsi="Times New Roman"/>
          <w:sz w:val="24"/>
        </w:rPr>
        <w:t>Нищевой</w:t>
      </w:r>
      <w:proofErr w:type="spellEnd"/>
      <w:r>
        <w:rPr>
          <w:rFonts w:ascii="Times New Roman" w:hAnsi="Times New Roman"/>
          <w:sz w:val="24"/>
        </w:rPr>
        <w:t xml:space="preserve">  «Программа коррекционно - развивающей работы для детей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с</w:t>
      </w:r>
      <w:proofErr w:type="gramEnd"/>
      <w:r>
        <w:rPr>
          <w:rFonts w:ascii="Times New Roman" w:hAnsi="Times New Roman"/>
          <w:sz w:val="24"/>
        </w:rPr>
        <w:t xml:space="preserve"> ОНР» (с 4 до 7 лет) </w:t>
      </w:r>
    </w:p>
    <w:p w:rsidR="003902D2" w:rsidRDefault="003902D2" w:rsidP="003902D2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Данная программа представляет коррекционно–развивающую систему, обеспечивающую полноценное овладение фонетическим строем русского языка, интенсивное развитие фонематического восприятия, лексико – грамматических категорий языка, развитие связной речи, что обуславливает формирование коммуникативных способностей, речевого и общего психического развития ребёнка дошкольного возраста с речевой патологией, как основы успешного овладения чтением и письмом в дальнейшем при обучении в массовой школе, а так же его социализации.</w:t>
      </w:r>
    </w:p>
    <w:p w:rsidR="003902D2" w:rsidRDefault="003902D2" w:rsidP="003902D2">
      <w:pPr>
        <w:tabs>
          <w:tab w:val="left" w:pos="9781"/>
        </w:tabs>
        <w:spacing w:after="200" w:line="240" w:lineRule="auto"/>
        <w:ind w:right="-24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Рабочая программа учителя-логопеда сочетает в себе компоненты  коррекционной и общеразвивающей программы с целью построения комплексной коррекционно – развивающей модели, в которой определено взаимодействие всех участников образовательного процесса в достижении целей и задач образовательной программы детского сада. Решение данной проблемы возможно через разработку рабочей программы, интегрирующей содержание комплексной и коррекционных программ.</w:t>
      </w:r>
    </w:p>
    <w:p w:rsidR="00BF378E" w:rsidRDefault="00BF378E"/>
    <w:sectPr w:rsidR="00BF3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3FC"/>
    <w:rsid w:val="003902D2"/>
    <w:rsid w:val="005A486A"/>
    <w:rsid w:val="006603FC"/>
    <w:rsid w:val="008D2CFC"/>
    <w:rsid w:val="00BF378E"/>
    <w:rsid w:val="00DA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D2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D2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Default">
    <w:name w:val="Default"/>
    <w:rsid w:val="008D2CF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8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1283</Characters>
  <Application>Microsoft Office Word</Application>
  <DocSecurity>0</DocSecurity>
  <Lines>10</Lines>
  <Paragraphs>3</Paragraphs>
  <ScaleCrop>false</ScaleCrop>
  <Company>diakov.net</Company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2023-09-13T11:06:00Z</dcterms:created>
  <dcterms:modified xsi:type="dcterms:W3CDTF">2026-09-25T11:22:00Z</dcterms:modified>
</cp:coreProperties>
</file>